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pacing w:val="-85"/>
          <w:w w:val="9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100"/>
          <w:kern w:val="0"/>
          <w:sz w:val="84"/>
          <w:szCs w:val="84"/>
          <w:lang w:val="en-US" w:eastAsia="zh-CN" w:bidi="ar"/>
        </w:rPr>
        <w:t>枣庄市峄城区人民政府文件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峄政发〔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default" w:ascii="????" w:hAnsi="Times New Roman" w:eastAsia="????" w:cs="Times New Roman"/>
          <w:spacing w:val="75"/>
          <w:kern w:val="2"/>
          <w:sz w:val="6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2700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1.8pt;height:0pt;width:441pt;z-index:251659264;mso-width-relative:page;mso-height-relative:page;" filled="f" stroked="t" coordsize="21600,21600" o:gfxdata="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Ahav1AAAAAYBAAAPAAAAAAAAAAEAIAAAACIAAABkcnMvZG93bnJldi54bWxQ&#10;SwECFAAUAAAACACHTuJAcuqyxfsBAADzAwAADgAAAAAAAAABACAAAAAj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峄城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各镇人民政府、街道办事处，区政府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因工作计划变化等因素影响，对《峄城区人民政府关于公布峄城区人民政府2023年度重大行政决策事项目录的通知》（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峄政办函字〔2023〕15号）公布的重大行政决策事项目录进行调整，现将调整后的《峄城区人民政府2023年度重大行政决策事项目录》予以印发。</w:t>
      </w:r>
    </w:p>
    <w:p>
      <w:pPr>
        <w:pStyle w:val="7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附件：峄城区人民政府2023年度重大行政决策事项目录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峄城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1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峄城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年度重大行政决策事项目录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枣庄市峄城区矿产资源总体规划（2021—2025年）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（承办单位：区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自然资源局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污水处理厂提标工程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（承办单位：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城乡水务局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楷体_GB2312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楷体_GB2312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楷体_GB2312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楷体_GB2312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楷体_GB2312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楷体_GB2312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ZGFkMDFhMjY2MWJkNmY2ZjE5NjJmM2Y5MTI3ZGEifQ=="/>
  </w:docVars>
  <w:rsids>
    <w:rsidRoot w:val="4DC92053"/>
    <w:rsid w:val="008206FA"/>
    <w:rsid w:val="00EE0C00"/>
    <w:rsid w:val="03DB240E"/>
    <w:rsid w:val="072A0AFB"/>
    <w:rsid w:val="07F507A7"/>
    <w:rsid w:val="084B0235"/>
    <w:rsid w:val="093A3733"/>
    <w:rsid w:val="09CB2F42"/>
    <w:rsid w:val="0B742049"/>
    <w:rsid w:val="12E620C5"/>
    <w:rsid w:val="134E09D5"/>
    <w:rsid w:val="136A02C5"/>
    <w:rsid w:val="16167327"/>
    <w:rsid w:val="16293D45"/>
    <w:rsid w:val="17CF49B1"/>
    <w:rsid w:val="17D707E6"/>
    <w:rsid w:val="198422BF"/>
    <w:rsid w:val="19EF490E"/>
    <w:rsid w:val="1A532DF5"/>
    <w:rsid w:val="1A7C4F27"/>
    <w:rsid w:val="23B76709"/>
    <w:rsid w:val="24FC3BB7"/>
    <w:rsid w:val="275D11F5"/>
    <w:rsid w:val="280D0F26"/>
    <w:rsid w:val="282E505F"/>
    <w:rsid w:val="2D9C29AE"/>
    <w:rsid w:val="2DBE51A8"/>
    <w:rsid w:val="2E8E7EF9"/>
    <w:rsid w:val="2F170AC0"/>
    <w:rsid w:val="2F880DEC"/>
    <w:rsid w:val="2FD651E2"/>
    <w:rsid w:val="2FEE5C1B"/>
    <w:rsid w:val="30457FA3"/>
    <w:rsid w:val="320C5D9B"/>
    <w:rsid w:val="340D366E"/>
    <w:rsid w:val="351F7AFD"/>
    <w:rsid w:val="355D1EB2"/>
    <w:rsid w:val="3609403A"/>
    <w:rsid w:val="363B4A32"/>
    <w:rsid w:val="36E13416"/>
    <w:rsid w:val="3821593A"/>
    <w:rsid w:val="3B82724C"/>
    <w:rsid w:val="3BBFE805"/>
    <w:rsid w:val="3C096E11"/>
    <w:rsid w:val="3F591CDB"/>
    <w:rsid w:val="41913B31"/>
    <w:rsid w:val="44205655"/>
    <w:rsid w:val="47FD7195"/>
    <w:rsid w:val="4AC81843"/>
    <w:rsid w:val="4B977F95"/>
    <w:rsid w:val="4DC92053"/>
    <w:rsid w:val="4FC9630C"/>
    <w:rsid w:val="504C3F42"/>
    <w:rsid w:val="507A4028"/>
    <w:rsid w:val="50E86FC2"/>
    <w:rsid w:val="51187F69"/>
    <w:rsid w:val="51DF31F1"/>
    <w:rsid w:val="534A7FE3"/>
    <w:rsid w:val="538413A7"/>
    <w:rsid w:val="538904F7"/>
    <w:rsid w:val="54362112"/>
    <w:rsid w:val="555A21DA"/>
    <w:rsid w:val="55DA248E"/>
    <w:rsid w:val="573C227B"/>
    <w:rsid w:val="5B190361"/>
    <w:rsid w:val="5C2C35E1"/>
    <w:rsid w:val="5D224963"/>
    <w:rsid w:val="5EEB7E49"/>
    <w:rsid w:val="5F70492E"/>
    <w:rsid w:val="5FDA1482"/>
    <w:rsid w:val="617D1584"/>
    <w:rsid w:val="62CC3615"/>
    <w:rsid w:val="63716EC6"/>
    <w:rsid w:val="65654A2B"/>
    <w:rsid w:val="656F3396"/>
    <w:rsid w:val="65CE7A3B"/>
    <w:rsid w:val="69BD10B7"/>
    <w:rsid w:val="6A4D2358"/>
    <w:rsid w:val="6C7E4070"/>
    <w:rsid w:val="6F8354CD"/>
    <w:rsid w:val="70951D72"/>
    <w:rsid w:val="71573B9F"/>
    <w:rsid w:val="71AD37BF"/>
    <w:rsid w:val="72A21779"/>
    <w:rsid w:val="72BB015E"/>
    <w:rsid w:val="75734D20"/>
    <w:rsid w:val="77387FCF"/>
    <w:rsid w:val="7BA46A5D"/>
    <w:rsid w:val="7FF7A33E"/>
    <w:rsid w:val="997F76EF"/>
    <w:rsid w:val="DFEF4804"/>
    <w:rsid w:val="FF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515</Characters>
  <Lines>0</Lines>
  <Paragraphs>0</Paragraphs>
  <TotalTime>73</TotalTime>
  <ScaleCrop>false</ScaleCrop>
  <LinksUpToDate>false</LinksUpToDate>
  <CharactersWithSpaces>516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2021-04-17T10:00:00Z</dcterms:created>
  <dc:creator>smile</dc:creator>
  <cp:lastModifiedBy>梁梁哒</cp:lastModifiedBy>
  <cp:lastPrinted>2023-12-06T09:30:00Z</cp:lastPrinted>
  <dcterms:modified xsi:type="dcterms:W3CDTF">2024-03-12T06:47:38Z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737E9A7FFAEF440E990843140155AB7F</vt:lpwstr>
  </property>
  <property fmtid="{D5CDD505-2E9C-101B-9397-08002B2CF9AE}" pid="4" name="KSOSaveFontToCloudKey">
    <vt:lpwstr>634567055_cloud</vt:lpwstr>
  </property>
</Properties>
</file>